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OŚWIADCZENIE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sprawie nadania nazwy ulicy położonej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 miejscowości Józefowo,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obręb Józefowo, gm. Włocławek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Wypełnione i podpisane ankiety konsultacyjne należy dostarczyć do sekretariatu Urzędu Gminy Włocławek, ul. Królewiecka 7, 87-800 Włocławek w godzinach pracy Urzędu: poniedziałek, środa, czwartek od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do 15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>, wtorek od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do 17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>, piątek od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do 14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w terminie od …  2022 r.  do … 2022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jest Pan/Pani za nadaniem przedstawionej poniżej nazwy ulicy dla drogi oznaczonej nr geodezyjnym …, stanowiącej własność Gminy Włocławek?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61" w:topFromText="0" w:vertAnchor="text"/>
        <w:tblW w:w="93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"/>
        <w:gridCol w:w="3581"/>
        <w:gridCol w:w="710"/>
        <w:gridCol w:w="709"/>
        <w:gridCol w:w="3402"/>
      </w:tblGrid>
      <w:tr>
        <w:trPr>
          <w:trHeight w:val="594" w:hRule="atLeast"/>
        </w:trPr>
        <w:tc>
          <w:tcPr>
            <w:tcW w:w="4530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pl-PL" w:eastAsia="en-US" w:bidi="ar-SA"/>
              </w:rPr>
              <w:t>PROPONOWANA NAZWA ULICY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pl-PL" w:eastAsia="en-US" w:bidi="ar-SA"/>
              </w:rPr>
              <w:t>NIE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pl-PL" w:eastAsia="en-US" w:bidi="ar-SA"/>
              </w:rPr>
              <w:t xml:space="preserve">Nie zgadzam się </w:t>
              <w:br/>
              <w:t>z proponowaną nazwą ulicy, proponuję następującą nazwę ulicy:</w:t>
            </w:r>
          </w:p>
        </w:tc>
      </w:tr>
      <w:tr>
        <w:trPr>
          <w:trHeight w:val="987" w:hRule="atLeast"/>
        </w:trPr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358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UL .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536" w:leader="none"/>
                <w:tab w:val="left" w:pos="5985" w:leader="none"/>
                <w:tab w:val="left" w:pos="663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072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i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907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Uprawnionymi do udziału w konsultacjach społecznych 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są mieszkańcy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których nieruchomości położone są wzdłuż drogi gminnej oznaczonej nr geodezyjnym …, na terenie gminy Włocławek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nazwisko…………………………………………..……………………………………..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Adres nieruchomości lub  numer ewidencyjny działki………………………………………….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Wyrażam zgodę na przetwarzanie i wykorzystywanie moich danych osobowych wyłącznie na potrzeby konsultacji społecznych organizowanych przez Urząd Gminy Włocławek, dotyczących konsultacji społecznych w sprawie nadania nazw ulic w miejscowości Józefowo.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zapoznałem/łam się z Klauzulą informacji dotyczącą przetwarzania moich danych osobowych przez Administratora, stanowiącą załącznik do niniejszej ankiety.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miejscowość, data, czytelny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6c0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6c0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6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BD37-B43C-4AC0-A2DE-79AAE7B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189</Words>
  <Characters>1421</Characters>
  <CharactersWithSpaces>1597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2022-08-19T10:09:00Z</dcterms:created>
  <dc:creator>Administrator</dc:creator>
  <dc:description/>
  <dc:language>pl-PL</dc:language>
  <cp:lastModifiedBy/>
  <cp:lastPrinted>2022-08-19T10:08:00Z</cp:lastPrinted>
  <dcterms:modified xsi:type="dcterms:W3CDTF">2022-09-05T15:28:35Z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